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Италии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Роберто и Флер Калассо
          <w:br/>
          <w:br/>
          И я когда-то жил в городе, где на домах росли
          <w:br/>
          статуи, где по улицам с криком ‘растли! растли!’
          <w:br/>
          бегал местный философ, тряся бородкой,
          <w:br/>
          и бесконечная набережная делала жизнь короткой.
          <w:br/>
          <w:br/>
          Теперь там садится солнце, кариатид слепя.
          <w:br/>
          Но тех, кто любили меня больше самих себя,
          <w:br/>
          больше нету в живых. Утратив контакт с объектом
          <w:br/>
          преследования, собаки принюхиваются к объедкам,
          <w:br/>
          <w:br/>
          и в этом их сходство с памятью, с жизнью вещей. Закат;
          <w:br/>
          голоса в отдалении, выкрики типа ‘гад!
          <w:br/>
          уйди!’ на чужом наречьи. Но нет ничего понятней.
          <w:br/>
          И лучшая в мире лагуна с золотой голубятней
          <w:br/>
          <w:br/>
          сильно сверкает, зрачок слезя.
          <w:br/>
          Человек, дожив до того момента, когда нельзя
          <w:br/>
          его больше любить, брезгуя плыть противу
          <w:br/>
          бешеного теченья, прячется в перспективу.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2022-03-17T22:13:50+03:00</dcterms:created>
  <dcterms:modified xsi:type="dcterms:W3CDTF">2022-03-17T22:13:50+03:00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