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Канопе жизнь привольная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Канопе жизнь привольная:
          <w:br/>
           съездим, мой друг, туда.
          <w:br/>
           Мы сядем в лодку легкую,
          <w:br/>
           доедем мы без труда.
          <w:br/>
           Вдоль берега спокойного
          <w:br/>
           гостиницы все стоят —
          <w:br/>
           террасами прохладными
          <w:br/>
           проезжих к себе манят,
          <w:br/>
           Возьмем себе отдельную
          <w:br/>
           мы комнату, друг, с тобой;
          <w:br/>
           венками мы украсимся
          <w:br/>
           и сядем рука с рукой.
          <w:br/>
           Ведь поцелуям сладостным
          <w:br/>
           не надо нас, друг, учить:
          <w:br/>
           Каноп священный, благостный
          <w:br/>
           всю грусть может излечить.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2022-04-23T17:12:51+03:00</dcterms:created>
  <dcterms:modified xsi:type="dcterms:W3CDTF">2022-04-23T17:12:51+03:00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