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Киеве ночью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Спит пращур городов! А я с горы высокой
          <w:br/>
           Смотрю на очерки блестящих куполов,
          <w:br/>
           Стремящихся к звездам над уровнем домов,
          <w:br/>
           Под сенью темною, лазурной и стоокой.
          <w:br/>
           И Днепр уносится… Его не слышу я,-
          <w:br/>
           За далью не шумит блестящая струя.
          <w:br/>
          <w:br/>
          О нет! Не месяц здесь живой красе причина!
          <w:br/>
           Когда бы волю дать серебряным лучам
          <w:br/>
           Скользить в безбрежности по темным небесам,
          <w:br/>
           Ты не явилась бы, чудесная картина,
          <w:br/>
           И разбежались бы безмолвные лучи,
          <w:br/>
           Чтоб сгинуть, потонуть в неведомой ночи.
          <w:br/>
          <w:br/>
          Но там, где им в пути на землю пасть случилось,
          <w:br/>
           Чтобы светить на то, что в тягостной борьбе,
          <w:br/>
           Так или иначе, наперекор судьбе,
          <w:br/>
           Бог ведает зачем, составилось, сложилось,-
          <w:br/>
           Иное тем лучам значение иметь:
          <w:br/>
           В них мысль затеплилась! Ей пламенем гореть!
          <w:br/>
          <w:br/>
          Суть в созданном людьми, их тяжкими трудами,
          <w:br/>
           В каменьях, не в лучах, играющих на них,
          <w:br/>
           Суть в исчезаньи сил, когда-то столь живых,
          <w:br/>
           Сил, возникающих и гибнущих волнами,-
          <w:br/>
           А кроткий месяц тут, конечно, ни при чем
          <w:br/>
           С его бессмысленным серебряным лучом.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2022-04-24T03:03:56+03:00</dcterms:created>
  <dcterms:modified xsi:type="dcterms:W3CDTF">2022-04-24T03:03:56+03:00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