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Свердловске живущий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Свердловске живущий,
          <w:br/>
           но русскоязычный поэт,
          <w:br/>
           четвёртый день пьющий,
          <w:br/>
           сидит и глядит на рассвет.
          <w:br/>
          <w:br/>
          Промышленной зоны
          <w:br/>
           красивый и первый певец
          <w:br/>
           сидит на газоне,
          <w:br/>
           традиции новой отец.
          <w:br/>
          <w:br/>
          Он курит неспешно,
          <w:br/>
           он не говорит ничего
          <w:br/>
           (прижались к коленям его
          <w:br/>
           печально и нежно
          <w:br/>
          <w:br/>
          козлёнок с барашком),
          <w:br/>
           и слёз его очи полны.
          <w:br/>
           Венок из ромашек,
          <w:br/>
           спортивные, в общем, штаны,
          <w:br/>
          <w:br/>
          кроссовки и майка —
          <w:br/>
           короче, одет без затей,
          <w:br/>
           чтоб было не жалко
          <w:br/>
           отдать эти вещи в музей.
          <w:br/>
          <w:br/>
          Следит за погрузкой
          <w:br/>
           песка на раздолбанный ЗИЛ —
          <w:br/>
           приёмный, но любящий сын
          <w:br/>
           поэзии русской.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2022-04-22T02:23:42+03:00</dcterms:created>
  <dcterms:modified xsi:type="dcterms:W3CDTF">2022-04-22T02:23:42+03:00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