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августе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тихом августе, мечтательном и кротком,
          <w:br/>
          Такая мягкая, певучая печаль,
          <w:br/>
          Что жаль минувшего, мелькнувшего в коротком,
          <w:br/>
          Что сердце просится: «к забвению причаль».
          <w:br/>
          Мне вспоминаются, туманны и бессвязны,
          <w:br/>
          Обрывки августов, их встречи, их уход…
          <w:br/>
          И для души моей они однообразны,
          <w:br/>
          Как скалам озера — проплывший пароход…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2022-03-22T11:38:53+03:00</dcterms:created>
  <dcterms:modified xsi:type="dcterms:W3CDTF">2022-03-22T11:38:53+03:00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