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алом платке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Топит золото, топит на две зари
          <w:br/>
           Полуночное солнце, а за фабричной заставой
          <w:br/>
           И за топкими кладбищами праздник кровавый
          <w:br/>
           Отплясывают среди ночи тетерева и глухари.
          <w:br/>
           На гранитных скамейках набережной дворцовой
          <w:br/>
           Меж влюбленных и проституток не мой черед
          <w:br/>
           Встречать золотой и провожать багровый
          <w:br/>
           Закат над взморьем, за крепостью восход.
          <w:br/>
           Что мне весны девическое ложе,
          <w:br/>
           Подснежники и зори, если сделала ты
          <w:br/>
           Трепетной неопаленности ее дороже
          <w:br/>
           Осыпающиеся дубовые и кленовые листы?
          <w:br/>
           Помнишь конец августа и безмглистое начало
          <w:br/>
           Глубокого и синего, как сапфир, сентября,
          <w:br/>
           Когда — надменная — ты во мне увенчала
          <w:br/>
           В невольнике — твоей любви царя?..
          <w:br/>
           Целовала, крестила, прощаясь… эх!
          <w:br/>
           Думала, воля и счастье — грех.
          <w:br/>
           Сгинула в алом платке в степи,
          <w:br/>
           С борзыми и гончими не сыщешь след…
          <w:br/>
           Топи же бледное золото, топи,
          <w:br/>
           Стели по островам призрачный свет,
          <w:br/>
           Полярная ночь!
          <w:br/>
           Только прошлым душу мою не морочь,
          <w:br/>
           Мышью летучей к впадинам ниш
          <w:br/>
           Ее ли прилипшую реять взманишь?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2022-04-27T05:31:01+03:00</dcterms:created>
  <dcterms:modified xsi:type="dcterms:W3CDTF">2022-04-27T05:31:01+03:00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