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альбом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слишком многими любимы,
          <w:br/>
          Чтобы возможно было вам
          <w:br/>
          Знать, помнить всех по именам;
          <w:br/>
          Сии листки необходимы;
          <w:br/>
          Они не нужны были встарь:
          <w:br/>
          Тогда не знали дружбы модной,
          <w:br/>
          Тогда, бог весть! иной дикарь
          <w:br/>
          Сердечный адрес-календарь
          <w:br/>
          Почел бы выдумкой негодной.
          <w:br/>
          Что толковать о старине!
          <w:br/>
          Стихи готовы. Может статься,
          <w:br/>
          Они для справки обо мне
          <w:br/>
          Вам очень скоро пригодятся.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2021-11-11T04:03:40+03:00</dcterms:created>
  <dcterms:modified xsi:type="dcterms:W3CDTF">2021-11-11T04:03:40+03:00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