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Александре Андреевне Протасовой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свет увидела во дни моей весны,
          <w:br/>
          Дни чистые, когда все в жизни так прекрасно,
          <w:br/>
          Так живо близкое, далекое так ясно,
          <w:br/>
          Когда лелеют нас магические сны;
          <w:br/>
          Тогда с небес к твоей спокойной колыбели
          <w:br/>
          Святые радости подругами слетели —
          <w:br/>
          Их рой сном утренним кругом тебя играл;
          <w:br/>
          И ангел прелести, твоя родня, с любовью
          <w:br/>
          Незримо к твоему приникнул изголовью
          <w:br/>
          И никогда тебя с тех пор не покидал…
          <w:br/>
          Лета прошли — твои все спутники с тобою;
          <w:br/>
          У входа в свет с живой и ждущею душою
          <w:br/>
          Ты в их кругу стоишь, прелестна, как они.
          <w:br/>
          А я, знакомец твой в те радостные дни,
          <w:br/>
          Я на тебя смотрю с веселием унылым;
          <w:br/>
          Теснишься в сердце ты изображеньем милым
          <w:br/>
          Всего минувшего, всего, чем жизнь была
          <w:br/>
          Так сладостно полна, так пламенно мила,
          <w:br/>
          Что вдохновением всю душу зажигало,
          <w:br/>
          Всего, что лучшего в ней было и пропало…
          <w:br/>
          О, упоение томительной мечты,
          <w:br/>
          Покинь меня! Желать — безжалостно ты учишь;
          <w:br/>
          Не воскрешая, смерть мою тревожишь ты;
          <w:br/>
          В могиле мертвеца ты чувством жизни мучишь.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2022-03-19T01:02:18+03:00</dcterms:created>
  <dcterms:modified xsi:type="dcterms:W3CDTF">2022-03-19T01:02:18+03:00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