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Маркевичу (Украины, некогда свободной)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Украины, некогда свободной,
          <w:br/>
           И поэтически живой —
          <w:br/>
           Цевницы хитрою игрой
          <w:br/>
           Вы предаете дух народной;
          <w:br/>
           Как чуден новый ваш рассказ,
          <w:br/>
           Как просты древние напевы!
          <w:br/>
           Но в наши дни поймут ли вас
          <w:br/>
           Украины юноши и девы?
          <w:br/>
           Так, не к пленительным мечтам
          <w:br/>
           Меня будили вы, и втайне
          <w:br/>
           Хотя завидовал я вам,
          <w:br/>
           Но не завидовал Украине!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2022-04-21T16:24:45+03:00</dcterms:created>
  <dcterms:modified xsi:type="dcterms:W3CDTF">2022-04-21T16:24:45+03:00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