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бездонном колодце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стен отсыревших, покрытых грибками,
          <w:br/>
          В бездонном колодце, на дне, глубоко,
          <w:br/>
          Мы ждем, притаившись, и дышим легко,
          <w:br/>
          И звезды в Лазури сияют над нами, —
          <w:br/>
          Лучистые звезды, горящие днем
          <w:br/>
          Для тех, кто умеет во тьму опускаться,
          <w:br/>
          Чтоб в царстве беззвучья полнее отдаться
          <w:br/>
          Мечтам, озаренным небесным огнем.
          <w:br/>
          Вдали от людского нестройного гула,
          <w:br/>
          Не видя, как скользкая плесень растет,
          <w:br/>
          Мечтой мы бежим все вперед и вперед. —
          <w:br/>
          Вселенная сном безмятежным уснула.
          <w:br/>
          И чище, чем свет суетливого дня,
          <w:br/>
          Воздушней, чем звуки земных песнопений,
          <w:br/>
          Средь звезд пролетает блуждающий Гений,
          <w:br/>
          На лютне незримой чуть слышно звеня.
          <w:br/>
          И в Небе как будто расторглась завеса,
          <w:br/>
          Дрожит от восторженных мук небосклон,
          <w:br/>
          Трепещут Плеяды, блестит Орион,
          <w:br/>
          И брезжит далекий огонь Геркулеса.
          <w:br/>
          Сплетаются звезды и искрятся днем
          <w:br/>
          Для тех, кто умеет во тьму опускаться,
          <w:br/>
          Для тех, кто умеет во тьме отдаваться
          <w:br/>
          Мечтам, озаренным небесным огнем.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2022-03-25T09:05:04+03:00</dcterms:created>
  <dcterms:modified xsi:type="dcterms:W3CDTF">2022-03-25T09:05:04+03:00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