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вагоне шаркают и шамкают..."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вагоне шаркают и шамкают
          <w:br/>
          и просят шумно к шалашу.
          <w:br/>
          Слегка пошатывает шахматы,
          <w:br/>
          а я тихонечко пишу.
          <w:br/>
          <w:br/>
          Я вспоминаю вечерение
          <w:br/>
          еще сегодняшнего дня,
          <w:br/>
          и медленное воцарение
          <w:br/>
          дыханья около меня.
          <w:br/>
          <w:br/>
          Пришла ко мне ты не от радости —
          <w:br/>
          ее почти не помнишь ты,
          <w:br/>
          а от какой-то общей равности,
          <w:br/>
          от страшной общей немоты.
          <w:br/>
          <w:br/>
          Пришла разумно и отчаянно.
          <w:br/>
          Ты, непосильно весела,
          <w:br/>
          за дверью прошлое оставила
          <w:br/>
          и снова в прошлое вошла.
          <w:br/>
          <w:br/>
          И, улыбаясь как-то сломанно
          <w:br/>
          и плача где-то в глубине,
          <w:br/>
          маслины косточку соленую
          <w:br/>
          губами протянула мне.
          <w:br/>
          <w:br/>
          И, устремляясь все ненадошней
          <w:br/>
          к несуществующему дну,
          <w:br/>
          как дети, мы из двух нерадостей
          <w:br/>
          хотели радость, хоть одну.
          <w:br/>
          <w:br/>
          Но вот с тетрадочкой зеленою
          <w:br/>
          на верхней полке я лежу.
          <w:br/>
          Маслины косточку соленую
          <w:br/>
          я за щекой еще держу.
          <w:br/>
          <w:br/>
          Я уезжаю от бездонности,
          <w:br/>
          как будто есть чему-то дно.
          <w:br/>
          Я уезжаю от бездомности,
          <w:br/>
          хотя мне это суждено.
          <w:br/>
          <w:br/>
          А ты в другом каком-то поезде
          <w:br/>
          в другие движешься края.
          <w:br/>
          Прости меня, такая поздняя,
          <w:br/>
          за то, что тоже поздний я.
          <w:br/>
          <w:br/>
          Еще мои воспринимания
          <w:br/>
          меня, как струи, обдают.
          <w:br/>
          Еще во мне воспоминания,
          <w:br/>
          как в церкви девочки, поют.
          <w:br/>
          <w:br/>
          Но помню я картину вещую,
          <w:br/>
          предпосланную всем векам.
          <w:br/>
          Над всей вселенною, над вечностью
          <w:br/>
          там руки тянутся к рукам.
          <w:br/>
          <w:br/>
          Художник муку эту чувствовал.
          <w:br/>
          Насколько мог, он сблизил их.
          <w:br/>
          Но все зазор какой-то чутошный
          <w:br/>
          меж пальцев — женских и мужских.
          <w:br/>
          <w:br/>
          И в нас все это повторяется,
          <w:br/>
          как с кем-то много лет назад.
          <w:br/>
          Друг к другу руки простираются,
          <w:br/>
          и пальцев кончики кричат.
          <w:br/>
          <w:br/>
          И, вытянутые над бездною,
          <w:br/>
          где та же, та же немота,
          <w:br/>
          не смогут руки наши бедные
          <w:br/>
          соединиться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2021-11-10T13:45:36+03:00</dcterms:created>
  <dcterms:modified xsi:type="dcterms:W3CDTF">2021-11-10T13:45:36+03:00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