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громе ваших барабанов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громе ваших барабанов
          <w:br/>
           Я сторонкой проходил —
          <w:br/>
           В стадо золотых баранов
          <w:br/>
           Не попал. Не угодил.
          <w:br/>
          <w:br/>
          А хотелось, не скрываю, —
          <w:br/>
           Слава, деньги и почет.
          <w:br/>
           В каторге я изнываю,
          <w:br/>
           Черным дням ведя подсчет.
          <w:br/>
          <w:br/>
          Сколько их еще до смерти —
          <w:br/>
           Три или четыре дня?
          <w:br/>
           Ну, а все-таки, поверьте,
          <w:br/>
           Вспомните и вы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2022-04-24T00:21:02+03:00</dcterms:created>
  <dcterms:modified xsi:type="dcterms:W3CDTF">2022-04-24T00:21:02+03:00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