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день холодный, в день осенний..."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холодный, в день осенний
          <w:br/>
          Я вернусь туда опять
          <w:br/>
          Вспомнить этот вздох весенний,
          <w:br/>
          Прошлый образ увидать.
          <w:br/>
          <w:br/>
          Я приду - и не заплачу,
          <w:br/>
          Вспоминая, не сгорю.
          <w:br/>
          Встречу песней наудачу
          <w:br/>
          Новой осени зарю,
          <w:br/>
          <w:br/>
          Злые времени законы
          <w:br/>
          Усыпили скорбный дух.
          <w:br/>
          Прошлый вой, былые стоны
          <w:br/>
          Не услышишь - я потух.
          <w:br/>
          <w:br/>
          Самый огнь - слепые очи
          <w:br/>
          Не сожжет мечтой былой.
          <w:br/>
          Самый день - темнее ночи
          <w:br/>
          Усыпленному душой.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2021-11-10T17:07:58+03:00</dcterms:created>
  <dcterms:modified xsi:type="dcterms:W3CDTF">2021-11-10T17:07:58+03:00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