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Сцена</em>
          <w:br/>
          <w:br/>
          <strong>Отец</strong>
          <w:br/>
          <em>(входя)</em>
          <w:br/>
          <w:br/>
          Ты болен?
          <w:br/>
          <w:br/>
          <strong>Сын</strong>
          <w:br/>
          <w:br/>
          Нет, здоров.
          <w:br/>
          <w:br/>
          <strong>Отец</strong>
          <w:br/>
          <w:br/>
          Здоров, а сам лежит,
          <w:br/>
           И даже окна в комнате закрыты;
          <w:br/>
           Какой скучающий, какой бесстрастный вид!
          <w:br/>
           А вечер так хорош, так пышно он горит.
          <w:br/>
           Луга и лес зарей, как золотом, облиты…
          <w:br/>
           Сойди хоть в сад…
          <w:br/>
          <w:br/>
          <strong>Сын</strong>
          <w:br/>
          <w:br/>
          К чему?
          <w:br/>
          <w:br/>
          <strong>Отец</strong>
          <w:br/>
          <w:br/>
          Да просто подышать…
          <w:br/>
           Как чудно дышится такими вечерами!
          <w:br/>
           Посмотришь вдаль — и глаз не в силах оторвать.
          <w:br/>
           Где ты найдешь, лентяй, такую благодать
          <w:br/>
           Там, в ваших городах, за душными стенами?
          <w:br/>
           Черемуха в цвету, сирень уж отцвела.
          <w:br/>
           И тишь и сон вокруг; не прожужжит пчела,
          <w:br/>
           Не шевельнется лист, — всё мирно отдыхает,
          <w:br/>
           Всё нежится в волнах душистого тепла
          <w:br/>
           И звездной ночи ждет и день благословляет!
          <w:br/>
          <w:br/>
          <strong>Сын</strong>
          <w:br/>
          <w:br/>
          Отец, да ты — поэт!
          <w:br/>
          <w:br/>
          <strong>Отец</strong>
          <w:br/>
          <w:br/>
          А как тебя назвать,
          <w:br/>
           О мой премудрый сын? Иль, может быть, Опять
          <w:br/>
           Из пыли прошлых лет вы воскресили моду
          <w:br/>
           С плеча трунить над всем, всё гордо отрицать,
          <w:br/>
           Звать бредом красоту и презирать природу?
          <w:br/>
           Когда-то в юности и сам я был таков:
          <w:br/>
           Носились в воздухе тогда идеи эти, —
          <w:br/>
           Но мог ли думать я, что старый прах отцов
          <w:br/>
           В упорной слепоте наследуют и дети.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2022-04-22T18:38:13+03:00</dcterms:created>
  <dcterms:modified xsi:type="dcterms:W3CDTF">2022-04-22T18:38:13+03:00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