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деревне никто не сходит с 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деревне никто не сходит с ума.
          <w:br/>
          По темным полям здесь приходит труд.
          <w:br/>
          Вдоль круглых деревьев стоят дома,
          <w:br/>
          в которых живут, рожают и мрут.
          <w:br/>
          В деревне крепче сожми виски.
          <w:br/>
          В каждой деревне растет трава.
          <w:br/>
          В этой деревне сквозь шум реки
          <w:br/>
          на круглых деревьях шумит листва.
          <w:br/>
          <w:br/>
          Господи, Господи, в деревне светло,
          <w:br/>
          и все, что с ума человека свело,
          <w:br/>
          к нему обратится теперь на ты.
          <w:br/>
          Смотри, у деревьев блестят цветы
          <w:br/>
          (к былому мосты), но ведь здесь паром,
          <w:br/>
          как блещет в твоем мозгу велодром,
          <w:br/>
          умолкшей музыки ровный треск
          <w:br/>
          и прямо в зубы кричит, кричит.
          <w:br/>
          Из мертвой чаши глотает трек,
          <w:br/>
          к лицу поднося деревянный щит.
          <w:br/>
          <w:br/>
          В деревне никто не сходит с ума.
          <w:br/>
          С белой часовни на склоне холма,
          <w:br/>
          с белой часовни, аляповат и суров,
          <w:br/>
          смотрит в поля Иоанн Богослов.
          <w:br/>
          Спускаясь в деревню, посмотришь вниз —
          <w:br/>
          пылит почтальон-велосипедист,
          <w:br/>
          а ниже шумит река,
          <w:br/>
          паром чернеет издалека,
          <w:br/>
          <w:br/>
          на поезд успеешь наверняка.
          <w:br/>
          А ты не уедешь, здесь денег нет
          <w:br/>
          в такую жизнь покупать билет.
          <w:br/>
          На всю деревню четыре письма.
          <w:br/>
          В деревне никто не сходит с ума.
          <w:br/>
          В пальто у реки посмотри на цветы,
          <w:br/>
          капли дождя заденут лицо,
          <w:br/>
          падают на воду капли воды
          <w:br/>
          и расходятся, как колесо.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2022-03-17T15:33:57+03:00</dcterms:created>
  <dcterms:modified xsi:type="dcterms:W3CDTF">2022-03-17T15:33:57+03:00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