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дни безграничных увлечений..."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дни безграничных увлечений,
          <w:br/>
          В дни необузданных страстей
          <w:br/>
          Со мною жил превратный гений,
          <w:br/>
          Наперсник юности моей.
          <w:br/>
          Он жар восторгов несогласных
          <w:br/>
          Во мне питал и раздувал;
          <w:br/>
          Но соразмерностей прекрасных
          <w:br/>
          В душе носил я идеал;
          <w:br/>
          Когда лишь праздников смятенья
          <w:br/>
          Алкал безумец молодой,
          <w:br/>
          Поэта мерные творенья
          <w:br/>
          Блистали стройной красотой.
          <w:br/>
          Страстей порывы утихают,
          <w:br/>
          Страстей мятежные мечты
          <w:br/>
          Передо мной не затмевают
          <w:br/>
          Законов вечной красоты;
          <w:br/>
          И поэтического мира
          <w:br/>
          Огромный очерк я узрел
          <w:br/>
          И жизни даровать, о лира!
          <w:br/>
          Твое согласье захотел.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2021-11-11T04:03:45+03:00</dcterms:created>
  <dcterms:modified xsi:type="dcterms:W3CDTF">2021-11-11T04:03:45+03:00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