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зеркале книги М. Д.-В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сердце — мое! Эти строки — мои!
          <w:br/>
          Ты живешь, ты во мне, Марселина!
          <w:br/>
          Уж испуганный стих не молчит в забытьи,
          <w:br/>
          И слезами растаяла льдина.
          <w:br/>
          <w:br/>
          Мы вдвоем отдались, мы страдали вдвоем,
          <w:br/>
          Мы, любя, полюбили на муку!
          <w:br/>
          Та же скорбь нас пронзила и тем же копьем,
          <w:br/>
          И на лбу утомленно-горячем своем
          <w:br/>
          Я прохладную чувствую руку.
          <w:br/>
          <w:br/>
          Я, лобзанья прося, получила копье!
          <w:br/>
          Я, как ты, не нашла властелина!..
          <w:br/>
          Эти строки — мои! Это сердце — мое!
          <w:br/>
          Кто же, ты или я — Марселина?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2022-03-17T14:18:01+03:00</dcterms:created>
  <dcterms:modified xsi:type="dcterms:W3CDTF">2022-03-17T14:18:01+03:00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