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минуту отчаянья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век лишь слова ищешь ты,
          <w:br/>
           Единственного слова.
          <w:br/>
           Оно блеснет из темноты
          <w:br/>
           И вдруг погаснет снова.
          <w:br/>
          <w:br/>
          Ты не найдешь путей к нему
          <w:br/>
           И не жалей об этом:
          <w:br/>
           Оно не пересилит тьму,
          <w:br/>
           Оно не станет светом.
          <w:br/>
          <w:br/>
          Так позабудь о нем, пойми,
          <w:br/>
           Что поиски напрасны,
          <w:br/>
           Что все равно людей с людьми
          <w:br/>
           Оно сроднить не властно.
          <w:br/>
          <w:br/>
          Зачем весь век в борьбе с собой
          <w:br/>
           Ты расточаешь силы,
          <w:br/>
           Когда замолкнет звук любой
          <w:br/>
           Пред немотой могилы.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2022-04-23T18:47:58+03:00</dcterms:created>
  <dcterms:modified xsi:type="dcterms:W3CDTF">2022-04-23T18:47:58+03:00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