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мире были счастливцы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мире были счастливцы, — их гимны звучали,
          <w:br/>
           Как хвалебные арфы бесплотных духов;
          <w:br/>
           В этих гимнах эдемские зори сияли
          <w:br/>
           И струилось дыханье эдемских садов;
          <w:br/>
           В этих гимнах — как в зеркале сонного моря
          <w:br/>
           Отражается небо и склон берегов —
          <w:br/>
           Отразились и слезы блаженного горя,
          <w:br/>
           И мечты, и желанья их дивных творцов.
          <w:br/>
          <w:br/>
          Полюбить ли случалось им — сила искусства
          <w:br/>
           Помогала им в каждую душу влагать
          <w:br/>
           К их избранницам те же горячие чувства,
          <w:br/>
           Тем же сладким недугом весь мир волновать;
          <w:br/>
           Имена их избранниц хвалой становились
          <w:br/>
           И в ряду знаменитых и славных имен,
          <w:br/>
           Сквозь бессильную давность годов, доносились
          <w:br/>
           Невредимо и свято до наших времен.
          <w:br/>
          <w:br/>
          Милый друг, твой певец не прославлен хвалою
          <w:br/>
           И тебя не прославит любовью своей,
          <w:br/>
           Но зато и живет он и дышит тобою,
          <w:br/>
           И на славу не сменит улыбки твоей…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2022-04-22T18:38:39+03:00</dcterms:created>
  <dcterms:modified xsi:type="dcterms:W3CDTF">2022-04-22T18:38:39+03:00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