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мире столько всяческого зла..."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мире столько всяческого зла,
          <w:br/>
          Значит, надо помнить постоянно:
          <w:br/>
          Никогда не поздно и не рано
          <w:br/>
          Совершать хорошие дела.
          <w:br/>
          <w:br/>
          И чтоб сердцу не было морозно,
          <w:br/>
          Сколько бы ты бед ни натворил -
          <w:br/>
          Никогда не рано и не поздно
          <w:br/>
          Повиниться честно и серьезно
          <w:br/>
          В зле, что ты когда-то совершил.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2021-11-11T12:46:57+03:00</dcterms:created>
  <dcterms:modified xsi:type="dcterms:W3CDTF">2021-11-11T12:46:57+03:00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