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небе, зелёном, как лёд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небе, зелёном, как лёд,
          <w:br/>
           Вешние зори печальней.
          <w:br/>
           Голос ли милый зовет?
          <w:br/>
           Плачет ли колокол дальний?
          <w:br/>
          <w:br/>
          В небе — предзвездная тень,
          <w:br/>
           В сердце — вечерняя сладость.
          <w:br/>
           Что это, ночь или день?
          <w:br/>
           Что это, грусть или радость?
          <w:br/>
          <w:br/>
          Тихих ли глаз твоих вновь,
          <w:br/>
           Тихих ли звезд ожидаю?
          <w:br/>
           Что это в сердце — любовь
          <w:br/>
           Или молитва — не знаю.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2022-04-22T17:22:16+03:00</dcterms:created>
  <dcterms:modified xsi:type="dcterms:W3CDTF">2022-04-22T17:22:16+03:00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