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небесах летают тучи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небесах летают тучи,
          <w:br/>
          На листах сверкают слезы;
          <w:br/>
          До росы шипки грустили,
          <w:br/>
          А теперь смеются розы.
          <w:br/>
          <w:br/>
          После грома воздух чище
          <w:br/>
          И свежее дышат люди;
          <w:br/>
          Под ресницей орошенной
          <w:br/>
          Как-то легче жаркой груди.
          <w:br/>
          <w:br/>
          На природе с каждой каплей
          <w:br/>
          Зеленеет вся одежда,
          <w:br/>
          В небе радуга сияет,
          <w:br/>
          Для души горит надежда.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2022-03-19T00:25:11+03:00</dcterms:created>
  <dcterms:modified xsi:type="dcterms:W3CDTF">2022-03-19T00:25:11+03:00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