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огромном липовом саду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огромном липовом саду,
          <w:br/>
          — Невинном и старинном —
          <w:br/>
          Я с мандолиною иду,
          <w:br/>
          В наряде очень длинном,
          <w:br/>
          <w:br/>
          Вдыхая теплый запах нив
          <w:br/>
          И зреющей малины,
          <w:br/>
          Едва придерживая гриф
          <w:br/>
          Старинной мандолины,
          <w:br/>
          <w:br/>
          Пробором кудри разделив…
          <w:br/>
          — Тугого шелка шорох,
          <w:br/>
          Глубоко-вырезанный лиф
          <w:br/>
          И юбка в пышных сборах. —
          <w:br/>
          <w:br/>
          Мой шаг изнежен и устал,
          <w:br/>
          И стан, как гибкий стержень,
          <w:br/>
          Склоняется на пьедестал,
          <w:br/>
          Где кто-то ниц повержен.
          <w:br/>
          <w:br/>
          Упавшие колчан и лук
          <w:br/>
          На зелени — так белы!
          <w:br/>
          И топчет узкий мой каблук
          <w:br/>
          Невидимые стрелы.
          <w:br/>
          <w:br/>
          А там, на маленьком холме,
          <w:br/>
          За каменной оградой,
          <w:br/>
          Навеки отданный зиме
          <w:br/>
          И веющий Элладой,
          <w:br/>
          <w:br/>
          Покрытый временем, как льдом,
          <w:br/>
          Живой каким-то чудом —
          <w:br/>
          Двенадцатиколонный дом
          <w:br/>
          С террасами, над прудом.
          <w:br/>
          <w:br/>
          Над каждою колонной в ряд
          <w:br/>
          Двойной взметнулся локон,
          <w:br/>
          И бриллиантами горят
          <w:br/>
          Его двенадцать окон.
          <w:br/>
          <w:br/>
          Стучаться в них — напрасный труд:
          <w:br/>
          Ни тени в галерее,
          <w:br/>
          Ни тени в залах. — Сонный пруд
          <w:br/>
          Откликнется скорее.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2022-03-19T17:07:02+03:00</dcterms:created>
  <dcterms:modified xsi:type="dcterms:W3CDTF">2022-03-19T17:07:02+03:00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