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окрестностях Александрии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Карлу Профферу
          <w:br/>
          <w:br/>
          Каменный шприц впрыскивает героин
          <w:br/>
          в кучевой, по-зимнему рыхлый мускул.
          <w:br/>
          Шпион, ворошащий в помойке мусор,
          <w:br/>
          извлекает смятый чертеж руин.
          <w:br/>
          <w:br/>
          Повсюду некто на скакуне;
          <w:br/>
          все копыта — на пьедестале.
          <w:br/>
          Всадники, стало быть, просто дали
          <w:br/>
          дуба на собственной простыне.
          <w:br/>
          <w:br/>
          В сумерках люстра сродни костру,
          <w:br/>
          пляшут сильфиды, мелькают гузки.
          <w:br/>
          Пролежавший весь день на ‘пуске’
          <w:br/>
          палец мусолит его сестру.
          <w:br/>
          <w:br/>
          В окнах зыблется нежный тюль,
          <w:br/>
          терзает голый садовый веник
          <w:br/>
          шелест вечнозеленых денег,
          <w:br/>
          непрекращающийся июль.
          <w:br/>
          <w:br/>
          Помесь лезвия и сырой
          <w:br/>
          гортани, не произнося ни звука,
          <w:br/>
          речная поблескивает излука,
          <w:br/>
          подернутая ледяной корой.
          <w:br/>
          <w:br/>
          Жертва легких, но друг ресниц,
          <w:br/>
          воздух прозрачен, зане исколот
          <w:br/>
          клювами плохо сносящих холод,
          <w:br/>
          видимых только в профиль птиц.
          <w:br/>
          <w:br/>
          Се — лежащий плашмя колосс,
          <w:br/>
          прикрытый бурою оболочкой
          <w:br/>
          с отделанной кружевом оторочкой
          <w:br/>
          замерзших после шести колес.
          <w:br/>
          <w:br/>
          Закат, выпуская из щели мышь,
          <w:br/>
          вгрызается — каждый резец оскален —
          <w:br/>
          в электрический сыр окраин,
          <w:br/>
          в то, как строить способен лишь
          <w:br/>
          <w:br/>
          способный все пережить термит;
          <w:br/>
          депо, кварталы больничных коек,
          <w:br/>
          чувствуя близость пустыни в коих,
          <w:br/>
          прячет с помощью пирамид
          <w:br/>
          <w:br/>
          горизонтальность свою земля
          <w:br/>
          цвета тертого кирпича, корицы.
          <w:br/>
          И поезд подкрадывается, как змея,
          <w:br/>
          к единственному соску столицы.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2022-03-17T22:14:17+03:00</dcterms:created>
  <dcterms:modified xsi:type="dcterms:W3CDTF">2022-03-17T22:14:17+03:00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