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паденьи дня к закату своему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паденьи дня к закату своему
          <w:br/>
          Есть нечто мстительное, злое.
          <w:br/>
          Не ты ли призывал покой и тьму,
          <w:br/>
          Изнемогая в ярком зное?
          <w:br/>
          Не ты ль хулил неистовство лучей
          <w:br/>
          Владыки пламенного, Змия,
          <w:br/>
          И прославлял блаженный мир ночей
          <w:br/>
          И звёзды ясные, благие?
          <w:br/>
          И вот сбылось, — пылающий поник,
          <w:br/>
          И далеко упали тени.
          <w:br/>
          Земля свежа. Дианин ясный лик
          <w:br/>
          Восходит, полон сладкой лени.
          <w:br/>
          И он зовёт к безгласной тишине,
          <w:br/>
          И лишь затем он смотрит в очи,
          <w:br/>
          Чтобы внушить мечту о долгом сне,
          <w:br/>
          О долгой, бесконечной ночи.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2022-03-18T14:33:41+03:00</dcterms:created>
  <dcterms:modified xsi:type="dcterms:W3CDTF">2022-03-18T14:33:41+03:00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