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пальто незимнем, в кепке рыжей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пальто незимнем, в кепке рыжей
          <w:br/>
          выходит парень из ворот.
          <w:br/>
          Сосульку, пахнущую крышей,
          <w:br/>
          он в зубы зябкие берет.
          <w:br/>
          <w:br/>
          Он перешагивает лужи,
          <w:br/>
          он улыбается заре.
          <w:br/>
          Кого он любит? С кем он дружит?
          <w:br/>
          Чего он хочет на земле?
          <w:br/>
          <w:br/>
          Его умело отводили
          <w:br/>
          от наболевших «почему».
          <w:br/>
          Усердно критики твердили
          <w:br/>
          о бесконфликтности ему.
          <w:br/>
          <w:br/>
          Он был заверен кем-то веско
          <w:br/>
          в предельной гладкости пути,
          <w:br/>
          но череда несоответствий
          <w:br/>
          могла к безверью привести.
          <w:br/>
          <w:br/>
          Он устоял. Он глаз не прятал.
          <w:br/>
          Он не забудет ничего.
          <w:br/>
          Заклятый враг его — неправда,
          <w:br/>
          и ей не скрыться от него.
          <w:br/>
          <w:br/>
          Втираясь к людям, как родная,
          <w:br/>
          она украдкой гнет свое,
          <w:br/>
          большую правду подменяя
          <w:br/>
          игрой постыдною в нее.
          <w:br/>
          <w:br/>
          Клеймит людей судом суровым.
          <w:br/>
          Вздувает, глядя на листок,
          <w:br/>
          перенасыщенный сиропом
          <w:br/>
          свой газированный восторг.
          <w:br/>
          <w:br/>
          Но все уловки и улыбки,
          <w:br/>
          ее искательность и прыть
          <w:br/>
          для парня этого — улики,
          <w:br/>
          чтобы лицо ее открыть.
          <w:br/>
          <w:br/>
          В большое пенное кипенье
          <w:br/>
          выходит парень из ворот.
          <w:br/>
          Он в кепке, мокрой от капели,
          <w:br/>
          по громким улицам идет.
          <w:br/>
          <w:br/>
          И рядом — с болью и весельем
          <w:br/>
          о том же думают, грустят
          <w:br/>
          и тем же льдом хрустят весенним,
          <w:br/>
          того же самого хотят.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2022-03-17T14:16:48+03:00</dcterms:created>
  <dcterms:modified xsi:type="dcterms:W3CDTF">2022-03-17T14:16:48+03:00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