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мы настигнули
          <w:br/>
          В поле огоньки.
          <w:br/>
          Вмиг они отпрыгнули.
          <w:br/>
          Миг — и далеки.
          <w:br/>
          И скользят сцепления
          <w:br/>
          Рельсовых полос —
          <w:br/>
          Прямо под движение
          <w:br/>
          Тысячи колес.
          <w:br/>
          Минули уверенно
          <w:br/>
          Станций мимолет…
          <w:br/>
          На одной, затерянной,
          <w:br/>
          Дождик ночью льет.
          <w:br/>
          Ветер по прогалинам.
          <w:br/>
          Паровозный свист.
          <w:br/>
          За столом заваленным
          <w:br/>
          Спит телеграфист.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2022-03-21T14:41:13+03:00</dcterms:created>
  <dcterms:modified xsi:type="dcterms:W3CDTF">2022-03-21T14:41:13+03:00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