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поисках счастья, работы, гражданства..."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поисках счастья, работы, гражданства
          <w:br/>
          странный обычай
          <w:br/>
                        в России возник:
          <w:br/>
          детям
          <w:br/>
          у нас надоело рождаться,-
          <w:br/>
          верят, что мы проживем
          <w:br/>
          и без них.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2021-11-10T16:35:23+03:00</dcterms:created>
  <dcterms:modified xsi:type="dcterms:W3CDTF">2021-11-10T16:35:23+03:00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