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Чернеют в далях снеговых
          <w:br/>
          Верхушки многолетних елей
          <w:br/>
          Из клокотаний буревых
          <w:br/>
          Сквозных, взлетающих метелей.
          <w:br/>
          Вздыхающих стенаний глас,
          <w:br/>
          Стенающих рыданий мука:
          <w:br/>
          Как в грозный полуночи час
          <w:br/>
          Припоминается разлука!
          <w:br/>
          Непоправимое мое
          <w:br/>
          Припоминается былое…
          <w:br/>
          Припоминается ее
          <w:br/>
          Лицо холодное и злое.
          <w:br/>
          Пусть вечером теперь она
          <w:br/>
          К морозному окну подходит
          <w:br/>
          И видит: мертвая луна…
          <w:br/>
          И волки, голодая, бродят
          <w:br/>
          В серебряных, сквозных полях;
          <w:br/>
          И синие ложатся тени
          <w:br/>
          В заиндевевших тополях;
          <w:br/>
          И желтые огни селений,
          <w:br/>
          Как очи строгие, глядят,
          <w:br/>
          Как дозирающие очи;
          <w:br/>
          И космы бледные летят
          <w:br/>
          В пространства неоглядной ночи.
          <w:br/>
          И ставни закрывать велит…
          <w:br/>
          Как пробудившаяся совесть,
          <w:br/>
          Ей полуночный ветр твердит
          <w:br/>
          Моей глухой судьбины повесть.
          <w:br/>
          Прости же. тихий уголок,
          <w:br/>
          Тебя я покидаю ныне…
          <w:br/>
          О, ледени, морозный ток.
          <w:br/>
          В морозом скованной пустыне!..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2022-03-20T04:49:56+03:00</dcterms:created>
  <dcterms:modified xsi:type="dcterms:W3CDTF">2022-03-20T04:49:56+03:00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