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половине второго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половине второго,
          <w:br/>
          Честное слово,
          <w:br/>
          Тяжело пииту
          <w:br/>
          По алфавиту
          <w:br/>
          Идти к ответу —
          <w:br/>
          Но выхода нету…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2022-03-17T15:17:19+03:00</dcterms:created>
  <dcterms:modified xsi:type="dcterms:W3CDTF">2022-03-17T15:17:19+03:00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