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 межа. Ручей. Весна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— межа. Ручей. Весна кругом.
          <w:br/>
           И девушка идет ко мне с вином.
          <w:br/>
           Прекрасен миг! А стань о вечном думать,
          <w:br/>
           И кончено: поджал бы хвост щенком!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2022-04-21T22:06:04+03:00</dcterms:created>
  <dcterms:modified xsi:type="dcterms:W3CDTF">2022-04-21T22:06:04+03:00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