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путь, скорее в далекий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путь, скорее в далекий, неведомый путь!
          <w:br/>
           Жаждет сердце мое беспредельной лазури.
          <w:br/>
           И глаза, и лицо, и горячую грудь
          <w:br/>
           Я открою навстречу несущейся бури.
          <w:br/>
           Дальше, дальше!.. Пускай ураганом летят
          <w:br/>
           Степи, волны, леса, города и селенья.
          <w:br/>
           Все, что было мне мило, умчится назад,
          <w:br/>
           Я забыться хочу в этом вихре движенья!
          <w:br/>
           Дальше, дальше!.. В лучах заходящего дня
          <w:br/>
           Широко предо мною мой путь золотится…
          <w:br/>
           Ни вражда, ни любовь не удержат меня, —
          <w:br/>
           Я лечу, я лечу, как свободная птица!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2022-04-23T12:07:00+03:00</dcterms:created>
  <dcterms:modified xsi:type="dcterms:W3CDTF">2022-04-23T12:07:00+03:00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