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ресторане (Вспоминаю под жалобы скрипки)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Вспоминаю под жалобы скрипки,
          <w:br/>
          В полусне ресторанных огней,
          <w:br/>
          Ускользающий трепет улыбки —
          <w:br/>
          Полудетской, желанной, твоей.
          <w:br/>
          С тихим вальсом, знакомо печальным,
          <w:br/>
          В темный парк ускользают мечты.
          <w:br/>
          Липы дремлют в наряде венчальном,
          <w:br/>
          И во мгле улыбаешься — ты.
          <w:br/>
          Этот вальс, этот зов, эти звуки —
          <w:br/>
          Возвращает и годы и дни.
          <w:br/>
          Я целую дрожащие руки,
          <w:br/>
          Мы — во сне, мы — в тени, мы — одни.
          <w:br/>
          Вижу вызовы дерзкого взгляда,
          <w:br/>
          Вижу алые губы, как кровь…
          <w:br/>
          Ах, не надо, не надо, не надо,
          <w:br/>
          Душу снова качает любовь.
          <w:br/>
          Неподвижны у стойки лакеи,
          <w:br/>
          Искры брызжет вино и хрусталь…
          <w:br/>
          Мы идем по вечерней аллее
          <w:br/>
          В непостижно-прозрачную даль.
          <w:br/>
          Все безжалостней жалобы скрипки,
          <w:br/>
          Все безумней взлетают смычки…
          <w:br/>
          Ивы темные нежны и гибки
          <w:br/>
          Над лукой потемневшей реки.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2022-03-18T10:40:13+03:00</dcterms:created>
  <dcterms:modified xsi:type="dcterms:W3CDTF">2022-03-18T10:40:13+03:00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