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сапогах, подкованных железом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Маяковскому
          <w:br/>
          <w:br/>
          «В гробу, в обыкновенном тeмном костюме, в устойчивых, гpyбых ботинках, подбитых железом, лежит величайший поэт революции».
          <w:br/>
          («Однодневная газета», 24 апреля 1920 г.)
          <w:br/>
          <w:br/>
          В сапогах, подкованных железом,
          <w:br/>
          В сапогах, в которых гору брал —
          <w:br/>
          Никаким обходом ни объездом
          <w:br/>
          Не доставшийся бы перевал —
          <w:br/>
          <w:br/>
          Израсходованных до сиянья
          <w:br/>
          За двадцатилетний перегон.
          <w:br/>
          Гору пролетарского Синая,
          <w:br/>
          На котором праводатель — он.
          <w:br/>
          <w:br/>
          В сапогах — двустопная жилплощадь,
          <w:br/>
          Чтоб не вмешивался жилотдел —
          <w:br/>
          В сапогах, в которых, понаморщась,
          <w:br/>
          Гору нес — и брал — и клял — и пел —
          <w:br/>
          <w:br/>
          В сапогах и до и без отказу
          <w:br/>
          По невспаханностям Октября,
          <w:br/>
          В сапогах — почти что водолаза:
          <w:br/>
          Пехотинца, чище ж говоря:
          <w:br/>
          <w:br/>
          В сапогах великого похода,
          <w:br/>
          На донбассовских, небось, гвоздях.
          <w:br/>
          Гору горя своего народа
          <w:br/>
          Стапятидесяти (Госиздат)
          <w:br/>
          <w:br/>
          Миллионного… — В котором роде
          <w:br/>
          Своего, когда который год:
          <w:br/>
          «Ничего-де своего в заводе!»
          <w:br/>
          Всех народов горя гору — вот.
          <w:br/>
          <w:br/>
          Так вот в этих — про его Рольс-Ройсы
          <w:br/>
          Говорок еще не приутих —
          <w:br/>
          Мертвый пионерам крикнул: Стройся!
          <w:br/>
          В сапогах — свидетельствующих.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2022-03-20T01:34:52+03:00</dcterms:created>
  <dcterms:modified xsi:type="dcterms:W3CDTF">2022-03-20T01:34:52+03:00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