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собранье песен, верных юной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собранье песен, верных юной страсти,
          <w:br/>
           Щемящий отзвук вздохов не угас
          <w:br/>
           С тех пор, как я ошибся в первый раз,
          <w:br/>
           Не ведая своей грядущей части.
          <w:br/>
          <w:br/>
          У тщетных грез и тщетных мук во власти,
          <w:br/>
           Мой голос прерывается подчас,
          <w:br/>
           За что прошу не о прощенье вас,
          <w:br/>
           Влюбленные, а только об участье.
          <w:br/>
          <w:br/>
          Ведь то, что надо мной смеялся всяк,
          <w:br/>
           Не значило, что судьи слишком строги:
          <w:br/>
           Я вижу нынче сам, что был смешон.
          <w:br/>
          <w:br/>
          И за былую жажду тщетных благ
          <w:br/>
           Казню теперь себя, поняв в итоге,
          <w:br/>
           Что радости мирские — краткий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2022-04-21T12:48:13+03:00</dcterms:created>
  <dcterms:modified xsi:type="dcterms:W3CDTF">2022-04-21T12:48:13+03:00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