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сокровищницу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сокровищницу
          <w:br/>
          Полунощных глубин
          <w:br/>
          Недрогнувшую
          <w:br/>
          Опускаю ладонь.
          <w:br/>
          <w:br/>
          Меж водорослей —
          <w:br/>
          Ни приметы его!
          <w:br/>
          Сокровища нету
          <w:br/>
          В морях — моего!
          <w:br/>
          <w:br/>
          В заоблачную
          <w:br/>
          Песнопенную высь —
          <w:br/>
          Двумолнием
          <w:br/>
          Осмелеваюсь — и вот
          <w:br/>
          <w:br/>
          Мне жаворонок
          <w:br/>
          Обронил с высоты —
          <w:br/>
          Что за морем ты,
          <w:br/>
          Не за облаком ты!
          <w:br/>
          <w:br/>
          15 июля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2022-03-19T00:22:49+03:00</dcterms:created>
  <dcterms:modified xsi:type="dcterms:W3CDTF">2022-03-19T00:22:49+03:00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