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солнечный день мы скользили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солнечный день мы скользили по глади реки.
          <w:br/>
           Перегнувшись к воде, ты со звонкой струею играла
          <w:br/>
           И точеные пальчики нежной атласной руки
          <w:br/>
           Серебром обвивала.
          <w:br/>
          <w:br/>
          Перед нами раскинулась даль: там синели леса,
          <w:br/>
           Колыхались, пестря васильками, роскошные нивы,
          <w:br/>
           И краснели крутых берегов роковые обрывы,
          <w:br/>
           И горели в лучах небеса…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2022-04-22T18:38:54+03:00</dcterms:created>
  <dcterms:modified xsi:type="dcterms:W3CDTF">2022-04-22T18:38:54+03:00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