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сочельник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Заключенье небывшего цикла
          <w:br/>
          Часто сердцу труднее всего.
          <w:br/>
          Я от многого в жизни отвыкла,
          <w:br/>
          Мне не нужно почти ничего, —
          <w:br/>
          <w:br/>
          Для меня комаровские сосны
          <w:br/>
          На своих языках говорят
          <w:br/>
          И совсем как отдельные весны
          <w:br/>
          В лужках, выпивших небо, — стоят.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2022-03-19T08:01:23+03:00</dcterms:created>
  <dcterms:modified xsi:type="dcterms:W3CDTF">2022-03-19T08:01:23+03:00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