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столичном немолкнущем гуде..."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столичном немолкнущем гуде,
          <w:br/>
          Подобном падению вод,
          <w:br/>
          Я слышу, как думают люди,
          <w:br/>
          Идущие взад и вперед.
          <w:br/>
          <w:br/>
          Проходит народ молчаливый,
          <w:br/>
          Но даже сквозь уличный шум
          <w:br/>
          Я слышу приливы, отливы
          <w:br/>
          Весь мир обнимающих дум.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2021-11-10T10:35:06+03:00</dcterms:created>
  <dcterms:modified xsi:type="dcterms:W3CDTF">2021-11-10T10:35:06+03:00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