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тени задумчивого сада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тени задумчивого сада,
          <w:br/>
           Где по обрыву, над рекой,
          <w:br/>
           Ползет зеленая ограда
          <w:br/>
           Кустов акации густой,
          <w:br/>
           Где так жасмин благоухает,
          <w:br/>
           Где ива плачет над водой,—
          <w:br/>
           В прозрачных сумерках мелькает
          <w:br/>
           Твой образ стройный и живой.
          <w:br/>
          <w:br/>
          Кто ты, шалунья,— я не знаю,
          <w:br/>
           Но милым песням на реке
          <w:br/>
           Я часто издали внимаю
          <w:br/>
           В моем убогом челноке.
          <w:br/>
           Они звенят, звенят и льются
          <w:br/>
           То с детской верой, то с тоской,
          <w:br/>
           И звонким эхом раздаются
          <w:br/>
           За неподвижною рекой.
          <w:br/>
          <w:br/>
          Но чуть меня ты замечаешь
          <w:br/>
           В густых прибрежных камышах,
          <w:br/>
           Ты вдруг лукаво замолкаешь
          <w:br/>
           И робко прячешься в кустах;
          <w:br/>
           И я, в глуши сосед случайный
          <w:br/>
           И твой случайный враг и друг,
          <w:br/>
           Люблю следить с отрадой тайной
          <w:br/>
           Твой полный грации испуг.
          <w:br/>
          <w:br/>
          Не долог он: пройдет мгновенье —
          <w:br/>
           И вновь из зелени густой
          <w:br/>
           Твое серебряное пенье
          <w:br/>
           Летит и тонет за рекой.
          <w:br/>
           Мелькнет кудрявая головка,
          <w:br/>
           Блеснет лукавый, гордый взор —
          <w:br/>
           И всё поет, поет плутовка,
          <w:br/>
           И песням вторит синий бор.
          <w:br/>
          <w:br/>
          Стемнело… Зарево заката
          <w:br/>
           Слилось с лазурью голубой,
          <w:br/>
           Туманной дымкой даль объята,
          <w:br/>
           Поднялся месяц над рекой;
          <w:br/>
           Кустов немые очертанья
          <w:br/>
           Стоят как будто в серебре,—
          <w:br/>
           Прощай, — до нового свиданья
          <w:br/>
           И новых песен на заре!..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2022-04-22T18:38:59+03:00</dcterms:created>
  <dcterms:modified xsi:type="dcterms:W3CDTF">2022-04-22T18:38:59+03:00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