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тихих прудах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тихих прудах печали,
          <w:br/>
           Пугая одни камыши,
          <w:br/>
           Утром купались
          <w:br/>
           Две одиноких души.
          <w:br/>
           Но в полдень, когда влага застыла,
          <w:br/>
           И тревогой затмились леса,
          <w:br/>
           И в небе полуденном скрылась
          <w:br/>
           Первых видений роса,
          <w:br/>
           Одна из них, жадно ныряя,
          <w:br/>
           Коснулась ровного дна,
          <w:br/>
           И долго ждала другая,
          <w:br/>
           Кругами воды смущена.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2022-04-28T16:17:44+03:00</dcterms:created>
  <dcterms:modified xsi:type="dcterms:W3CDTF">2022-04-28T16:17:44+03:00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