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часы, когда бывает..."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часы, когда бывает
          <w:br/>
          Так тяжко на груди,
          <w:br/>
          И сердце изнывает,
          <w:br/>
          И тьма лишь впереди;
          <w:br/>
          <w:br/>
          Без сил и без движенья,
          <w:br/>
          Мы так удручены,
          <w:br/>
          Что даже утешенья
          <w:br/>
          Друзей нам не смешны,-
          <w:br/>
          <w:br/>
          Вдруг солнца луч приветный
          <w:br/>
          Войдет украдкой к нам
          <w:br/>
          И брызнет огнецветной
          <w:br/>
          Струею по стенам;
          <w:br/>
          <w:br/>
          И с тверди благосклонной,
          <w:br/>
          С лазуревых высот
          <w:br/>
          Вдруг воздух благовонный
          <w:br/>
          В окно на нас пахнет...
          <w:br/>
          <w:br/>
          Уроков и советов
          <w:br/>
          Они нам не несут,
          <w:br/>
          И от судьбы наветов
          <w:br/>
          Они нас не спасут.
          <w:br/>
          <w:br/>
          Но силу их мы чуем,
          <w:br/>
          Их слышим благодать,
          <w:br/>
          И меньше мы тоскуем,
          <w:br/>
          И легче нам дышать...
          <w:br/>
          <w:br/>
          Так мило-благодатна,
          <w:br/>
          Воздушна и светла,
          <w:br/>
          Душе моей стократно
          <w:br/>
          Любовь твоя была.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2021-11-10T12:10:33+03:00</dcterms:created>
  <dcterms:modified xsi:type="dcterms:W3CDTF">2021-11-10T12:10:33+03:00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