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часы вечернего тумана..."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часы вечернего тумана
          <w:br/>
          Слетает в вихре и огне
          <w:br/>
          Крылатый ангел от страниц Корана
          <w:br/>
          На душу мертвенную мне.
          <w:br/>
          <w:br/>
          Ум полон томного бессилья,
          <w:br/>
          Душа летит, летит...
          <w:br/>
          Вокруг шумят бесчисленные крылья,
          <w:br/>
          И песня тайная звенит.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2021-11-10T13:30:06+03:00</dcterms:created>
  <dcterms:modified xsi:type="dcterms:W3CDTF">2021-11-10T13:30:06+03:00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