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глупом Schweizerhof’e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глупом Schweizerhof’e,
          <w:br/>
           Приготовившись к отъезду,
          <w:br/>
           Хорошо пить черный кофе
          <w:br/>
           С рюмкой скверного ликера!
          <w:br/>
           В Schweizerhof’e глупом этом
          <w:br/>
           [Так огромен вид на море…
          <w:br/>
           Толстый немец за буфетом,
          <w:br/>
           А в саду большие пальмы.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2022-04-21T22:59:48+03:00</dcterms:created>
  <dcterms:modified xsi:type="dcterms:W3CDTF">2022-04-21T22:59:48+03:00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