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юности мне ставили в вину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юности мне ставили в вину
          <w:br/>
           что мои стихи — всегда печальные.
          <w:br/>
           Про любовь — как будто про войну,
          <w:br/>
           про её несчастья изначальные.
          <w:br/>
          <w:br/>
          И гудел цех мамин меховой,
          <w:br/>
           мол, девчонке было всё говорено:
          <w:br/>
           и отец с войны пришёл живой,
          <w:br/>
           и своей копейкой трудовой
          <w:br/>
           мать такую дошку ей спроворила!
          <w:br/>
          <w:br/>
          Я хочу приблизить эту даль.
          <w:br/>
           Странно, неуютно, непонятно:
          <w:br/>
           отчего в стихах моих печаль,
          <w:br/>
           а на юном солнце — что за пятна?
          <w:br/>
          <w:br/>
          Вспоминаю: кончилась война,
          <w:br/>
           но меня лишь смутно грело это.
          <w:br/>
           Я была привычно голодна,
          <w:br/>
           зла, плаксива, кое-как одета.
          <w:br/>
          <w:br/>
          Нет в душе к тем ярким временам
          <w:br/>
           громкой благодарности плакатной.
          <w:br/>
           Да, отец вернулся. Но не к нам —
          <w:br/>
           а к своей возлюбленной блокадной.
          <w:br/>
          <w:br/>
          Нас он мимоходом навестил,
          <w:br/>
           чемодан закинул тряпок, снеди…
          <w:br/>
           И ушёл. А мать слегла без сил
          <w:br/>
           и в слезах шептала: «Дети, дети!..»
          <w:br/>
          <w:br/>
          Ликовал народ: повержен враг!
          <w:br/>
           А для нас был день совсем не сладок.
          <w:br/>
           После всё слепилось кое-как.
          <w:br/>
           Здравый смысл вернул в семью порядок.
          <w:br/>
          <w:br/>
          Так и жили. Нагрешили? Что ж…
          <w:br/>
           Выправили всё, что наломали.
          <w:br/>
           Если замутила душу ложь,
          <w:br/>
           то повинна в этом я сама ли?
          <w:br/>
          <w:br/>
          А потом пошло: погром врачей,
          <w:br/>
           смерть вождя, сомнения, загадки…
          <w:br/>
           Всё больней, печальней, горячей
          <w:br/>
           строки в ученической тетрадке.
          <w:br/>
          <w:br/>
          Сравниваю строчки и грехи
          <w:br/>
           времени послевоенной рубки.
          <w:br/>
           Вчитываюсь в грустные стихи
          <w:br/>
           девочки в каракулевой шубке.
          <w:br/>
          <w:br/>
          Там так мало детства у детей
          <w:br/>
           и так много горького в народе.
          <w:br/>
           Оттого в стихах с младых ногтей
          <w:br/>
           след печали, беспричинной вроде.
          <w:br/>
          <w:br/>
          Оттого способность: быть собой
          <w:br/>
           и не врать. И при любом раскладе
          <w:br/>
           просто так, а не чего-то ради —
          <w:br/>
           откликаться на любую боль.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2022-04-22T06:27:35+03:00</dcterms:created>
  <dcterms:modified xsi:type="dcterms:W3CDTF">2022-04-22T06:27:35+03:00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