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январе 1939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сырую ночь ветра точили скалы.
          <w:br/>
           Испания, доспехи волоча,
          <w:br/>
           На север шла. И до утра кричала
          <w:br/>
           Труба помешанного трубача.
          <w:br/>
           Бойцы из боя выводили пушки.
          <w:br/>
           Крестьяне гнали одуревший скот.
          <w:br/>
           А детвора несла свои игрушки,
          <w:br/>
           И был у куклы перекошен рот.
          <w:br/>
           Рожали в поле, пеленали мукой
          <w:br/>
           И дальше шли, чтоб стоя умереть.
          <w:br/>
           Костры еще горели — пред разлукой,
          <w:br/>
           Трубы еще не замирала медь.
          <w:br/>
           Что может быть печальней и чудесней —
          <w:br/>
           Рука еще сжимала горсть земли.
          <w:br/>
           В ту ночь от слов освобождались песни
          <w:br/>
           И шли деревни, будто корабли.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2022-04-22T11:04:16+03:00</dcterms:created>
  <dcterms:modified xsi:type="dcterms:W3CDTF">2022-04-22T11:04:16+03:00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