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ячменном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хороши пшеница, рожь
          <w:br/>
           Во дни уборки ранней.
          <w:br/>
           А как ячмень у нас хорош,
          <w:br/>
           Где был я с милой Анни.
          <w:br/>
          <w:br/>
          Под первый августовский день
          <w:br/>
           Спешил я на свиданье.
          <w:br/>
           Шумела рожь, шуршал ячмень.
          <w:br/>
           Я шел навстречу Анни.
          <w:br/>
          <w:br/>
          Вечерней позднею порой —
          <w:br/>
           Иль очень ранней, что ли? —
          <w:br/>
           Я убедил ее со мной
          <w:br/>
           Побыть в ячменном поле.
          <w:br/>
          <w:br/>
          Над нами свод был голубой,
          <w:br/>
           Колосья нас кололи.
          <w:br/>
           Я усадил перед собой
          <w:br/>
           Ее в ячменном поле.
          <w:br/>
          <w:br/>
          В одно слились у нас сердца.
          <w:br/>
           Одной мы жили волей.
          <w:br/>
           И целовал я без конца
          <w:br/>
           Ее в ячменном поле.
          <w:br/>
          <w:br/>
          Кольцо моих сплетенных рук
          <w:br/>
           Я крепко сжал — до боли
          <w:br/>
           И слышал сердцем сердца стук
          <w:br/>
           В ту ночь в ячменном поле.
          <w:br/>
          <w:br/>
          С тех пор я рад бывал друзьям,
          <w:br/>
           Пирушке с буйным шумом,
          <w:br/>
           Порою рад бывал деньгам
          <w:br/>
           И одиноким думам.
          <w:br/>
          <w:br/>
          Но все, что пережито мной,
          <w:br/>
           Не стоит сотой доли
          <w:br/>
           Минуты радостной одной
          <w:br/>
           В ту ночь в ячменном поле!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2022-04-22T15:49:37+03:00</dcterms:created>
  <dcterms:modified xsi:type="dcterms:W3CDTF">2022-04-22T15:49:37+03:00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