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Вам жить, а мне не очень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 жить, а мне не очень,
          <w:br/>
          Тот близок поворот.
          <w:br/>
          О, как он строг и точен,
          <w:br/>
          Незримого расчет.
          <w:br/>
          <w:br/>
          Волк любит жить на воле,
          <w:br/>
          Но с волком скор расчет:
          <w:br/>
          На льду, в лесу и в поле
          <w:br/>
          Бьют волка круглый год.
          <w:br/>
          <w:br/>
          Не плачь, о друг единый,
          <w:br/>
          Коль летом и зимой
          <w:br/>
          Опять с тропы волчиной
          <w:br/>
          Услышишь голос 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2022-03-17T13:17:49+03:00</dcterms:created>
  <dcterms:modified xsi:type="dcterms:W3CDTF">2022-03-17T13:17:49+03:00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