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Вариации из притч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злата получив в дорогу,
          <w:br/>
           Я бесценный разменял металл,
          <w:br/>
           Мало дал я Дьяволу и Богу,
          <w:br/>
           Слишком много Кесарю отдал.
          <w:br/>
          <w:br/>
          Потому что зло и окаянно
          <w:br/>
           Я сумы страшился и тюрьмы,
          <w:br/>
           Откровенье помня Иоанна,
          <w:br/>
           Жил я по Евангелью Фомы.
          <w:br/>
          <w:br/>
          Ты ли нагадала и напела,
          <w:br/>
           Ведьма древней русской маеты,
          <w:br/>
           Чтоб любой уездный Кампанелла
          <w:br/>
           Метил во вселенские Христы.
          <w:br/>
          <w:br/>
          И каких судеб во измененье
          <w:br/>
           Присудил мне Дьявол или Бог
          <w:br/>
           Поиски четвертых измерений
          <w:br/>
           В мире, умещающемся в трех.
          <w:br/>
          <w:br/>
          Нет, не ради славы и награды,
          <w:br/>
           От великой боли и красы,
          <w:br/>
           Никогда взыскующие грады
          <w:br/>
           Не переведутся на Руси!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2022-04-22T01:07:55+03:00</dcterms:created>
  <dcterms:modified xsi:type="dcterms:W3CDTF">2022-04-22T01:07:55+03:00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