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- и гул, и блеск, и аромат...
          <w:br/>
          Зачем мороз снежинки посыпает?
          <w:br/>
          Наряд весны нежданной стужей смят,
          <w:br/>
          А сад еще весной благоухает!..
          <w:br/>
          <w:br/>
          Но солнце вновь дробит лучистый звон
          <w:br/>
          И лед в лучах певучих растопляет -
          <w:br/>
          Опять весна взошла на пышный трон,
          <w:br/>
          И снова сад весной благоухает!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2021-11-11T04:59:57+03:00</dcterms:created>
  <dcterms:modified xsi:type="dcterms:W3CDTF">2021-11-11T04:59:57+03:00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